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D6C" w:rsidRDefault="005F6D6C"/>
    <w:p w:rsidR="00A70A35" w:rsidRDefault="00A70A35"/>
    <w:p w:rsidR="00A70A35" w:rsidRDefault="00A70A35"/>
    <w:p w:rsidR="00A70A35" w:rsidRDefault="00A70A35"/>
    <w:p w:rsidR="00A70A35" w:rsidRDefault="00A70A35"/>
    <w:p w:rsidR="00A70A35" w:rsidRDefault="00A70A35"/>
    <w:p w:rsidR="00A70A35" w:rsidRDefault="00A70A35"/>
    <w:p w:rsidR="00A70A35" w:rsidRDefault="00A70A35"/>
    <w:p w:rsidR="00A70A35" w:rsidRDefault="00A70A35"/>
    <w:p w:rsidR="00A70A35" w:rsidRDefault="00A70A35" w:rsidP="00A70A35">
      <w:pPr>
        <w:jc w:val="center"/>
      </w:pPr>
      <w:r>
        <w:t>Today's Copyright Laws for Education</w:t>
      </w:r>
    </w:p>
    <w:p w:rsidR="00A70A35" w:rsidRDefault="00A70A35" w:rsidP="00A70A35">
      <w:pPr>
        <w:jc w:val="center"/>
      </w:pPr>
    </w:p>
    <w:p w:rsidR="00A70A35" w:rsidRDefault="00A70A35" w:rsidP="00A70A35">
      <w:pPr>
        <w:jc w:val="center"/>
      </w:pPr>
      <w:r>
        <w:t>Kari Widener</w:t>
      </w:r>
    </w:p>
    <w:p w:rsidR="00A70A35" w:rsidRDefault="00A70A35" w:rsidP="00A70A35">
      <w:pPr>
        <w:jc w:val="center"/>
      </w:pPr>
    </w:p>
    <w:p w:rsidR="00A70A35" w:rsidRDefault="00A70A35" w:rsidP="00A70A35">
      <w:pPr>
        <w:jc w:val="center"/>
      </w:pPr>
      <w:r>
        <w:t>Lamar University</w:t>
      </w:r>
    </w:p>
    <w:p w:rsidR="00A70A35" w:rsidRDefault="00A70A35" w:rsidP="00A70A35">
      <w:pPr>
        <w:jc w:val="center"/>
      </w:pPr>
    </w:p>
    <w:p w:rsidR="00A70A35" w:rsidRDefault="00A70A35" w:rsidP="00A70A35">
      <w:pPr>
        <w:jc w:val="center"/>
      </w:pPr>
    </w:p>
    <w:p w:rsidR="00A70A35" w:rsidRDefault="00A70A35" w:rsidP="00A70A35">
      <w:pPr>
        <w:jc w:val="center"/>
      </w:pPr>
    </w:p>
    <w:p w:rsidR="00A70A35" w:rsidRDefault="00A70A35" w:rsidP="00A70A35">
      <w:pPr>
        <w:jc w:val="center"/>
      </w:pPr>
    </w:p>
    <w:p w:rsidR="00A70A35" w:rsidRDefault="00A70A35" w:rsidP="00A70A35">
      <w:pPr>
        <w:jc w:val="center"/>
      </w:pPr>
    </w:p>
    <w:p w:rsidR="00A70A35" w:rsidRDefault="00A70A35" w:rsidP="00A70A35">
      <w:pPr>
        <w:jc w:val="center"/>
      </w:pPr>
    </w:p>
    <w:p w:rsidR="00A70A35" w:rsidRDefault="00A70A35" w:rsidP="00A70A35">
      <w:pPr>
        <w:jc w:val="center"/>
      </w:pPr>
    </w:p>
    <w:p w:rsidR="00A70A35" w:rsidRDefault="00A70A35" w:rsidP="00A70A35">
      <w:pPr>
        <w:jc w:val="center"/>
      </w:pPr>
    </w:p>
    <w:p w:rsidR="00A70A35" w:rsidRDefault="00A70A35" w:rsidP="00A70A35">
      <w:pPr>
        <w:jc w:val="center"/>
      </w:pPr>
    </w:p>
    <w:p w:rsidR="00A70A35" w:rsidRDefault="00A70A35" w:rsidP="00A70A35"/>
    <w:p w:rsidR="00A70A35" w:rsidRDefault="00A70A35" w:rsidP="00A70A35"/>
    <w:p w:rsidR="0026321D" w:rsidRDefault="00A70A35" w:rsidP="0026321D">
      <w:pPr>
        <w:autoSpaceDE w:val="0"/>
        <w:autoSpaceDN w:val="0"/>
        <w:adjustRightInd w:val="0"/>
        <w:spacing w:after="0" w:line="480" w:lineRule="auto"/>
        <w:rPr>
          <w:rFonts w:cstheme="minorHAnsi"/>
          <w:sz w:val="24"/>
          <w:szCs w:val="18"/>
        </w:rPr>
      </w:pPr>
      <w:r>
        <w:lastRenderedPageBreak/>
        <w:tab/>
      </w:r>
      <w:r w:rsidRPr="00A70A35">
        <w:rPr>
          <w:sz w:val="24"/>
          <w:szCs w:val="24"/>
        </w:rPr>
        <w:t xml:space="preserve">Copyright is something that is very tricky to understand, especially as an educator. There are many changes that have occurred in the past </w:t>
      </w:r>
      <w:r>
        <w:rPr>
          <w:sz w:val="24"/>
          <w:szCs w:val="24"/>
        </w:rPr>
        <w:t>decade to help with the distance learning and education as a whole.</w:t>
      </w:r>
      <w:r w:rsidR="0026321D">
        <w:rPr>
          <w:sz w:val="24"/>
          <w:szCs w:val="24"/>
        </w:rPr>
        <w:t xml:space="preserve"> Teachers don’t have to be in fear of what they are presenting to students, because the law now states “</w:t>
      </w:r>
      <w:r w:rsidR="0026321D" w:rsidRPr="0026321D">
        <w:rPr>
          <w:rFonts w:cstheme="minorHAnsi"/>
          <w:sz w:val="24"/>
          <w:szCs w:val="18"/>
        </w:rPr>
        <w:t>are legal under fair use,</w:t>
      </w:r>
      <w:r w:rsidR="0026321D">
        <w:rPr>
          <w:rFonts w:cstheme="minorHAnsi"/>
          <w:sz w:val="24"/>
          <w:szCs w:val="18"/>
        </w:rPr>
        <w:t xml:space="preserve"> defined as the right to use copyrighted material without permission or payment when the benefit to society outweighs the cost of the copyright owner” (</w:t>
      </w:r>
      <w:r w:rsidR="00E25745">
        <w:rPr>
          <w:rFonts w:cstheme="minorHAnsi"/>
          <w:sz w:val="24"/>
          <w:szCs w:val="18"/>
        </w:rPr>
        <w:t xml:space="preserve">Unknown, 2008). </w:t>
      </w:r>
    </w:p>
    <w:p w:rsidR="0026321D" w:rsidRDefault="00E25745" w:rsidP="00A95669">
      <w:pPr>
        <w:autoSpaceDE w:val="0"/>
        <w:autoSpaceDN w:val="0"/>
        <w:adjustRightInd w:val="0"/>
        <w:spacing w:after="0" w:line="480" w:lineRule="auto"/>
        <w:rPr>
          <w:rFonts w:cstheme="minorHAnsi"/>
          <w:sz w:val="24"/>
          <w:szCs w:val="24"/>
        </w:rPr>
      </w:pPr>
      <w:r>
        <w:rPr>
          <w:rFonts w:cstheme="minorHAnsi"/>
          <w:sz w:val="24"/>
          <w:szCs w:val="18"/>
        </w:rPr>
        <w:tab/>
      </w:r>
      <w:r w:rsidRPr="00A95669">
        <w:rPr>
          <w:rFonts w:cstheme="minorHAnsi"/>
          <w:sz w:val="24"/>
          <w:szCs w:val="24"/>
        </w:rPr>
        <w:t xml:space="preserve">The copyright law was first put into effect in 1978. This law was very discriminating when it came to distant learning and education. </w:t>
      </w:r>
      <w:r w:rsidR="00A95669" w:rsidRPr="00A95669">
        <w:rPr>
          <w:rFonts w:cstheme="minorHAnsi"/>
          <w:sz w:val="24"/>
          <w:szCs w:val="24"/>
        </w:rPr>
        <w:t xml:space="preserve">“It granted </w:t>
      </w:r>
      <w:r w:rsidR="00A95669" w:rsidRPr="00A95669">
        <w:rPr>
          <w:rFonts w:cstheme="minorHAnsi"/>
          <w:sz w:val="24"/>
          <w:szCs w:val="24"/>
        </w:rPr>
        <w:t>face</w:t>
      </w:r>
      <w:r w:rsidR="00A95669" w:rsidRPr="00A95669">
        <w:rPr>
          <w:rFonts w:cstheme="minorHAnsi"/>
          <w:sz w:val="24"/>
          <w:szCs w:val="24"/>
        </w:rPr>
        <w:t xml:space="preserve">-to-face instructors unfettered </w:t>
      </w:r>
      <w:r w:rsidR="00A95669" w:rsidRPr="00A95669">
        <w:rPr>
          <w:rFonts w:cstheme="minorHAnsi"/>
          <w:sz w:val="24"/>
          <w:szCs w:val="24"/>
        </w:rPr>
        <w:t>rights</w:t>
      </w:r>
      <w:r w:rsidR="00A95669" w:rsidRPr="00A95669">
        <w:rPr>
          <w:rFonts w:cstheme="minorHAnsi"/>
          <w:sz w:val="24"/>
          <w:szCs w:val="24"/>
        </w:rPr>
        <w:t xml:space="preserve"> to use any and all copyrighted materials without permission. DE </w:t>
      </w:r>
      <w:r w:rsidR="00A95669" w:rsidRPr="00A95669">
        <w:rPr>
          <w:rFonts w:cstheme="minorHAnsi"/>
          <w:sz w:val="24"/>
          <w:szCs w:val="24"/>
        </w:rPr>
        <w:t>classroo</w:t>
      </w:r>
      <w:r w:rsidR="00A95669" w:rsidRPr="00A95669">
        <w:rPr>
          <w:rFonts w:cstheme="minorHAnsi"/>
          <w:sz w:val="24"/>
          <w:szCs w:val="24"/>
        </w:rPr>
        <w:t xml:space="preserve">ms, however, could feature only </w:t>
      </w:r>
      <w:r w:rsidR="00A95669" w:rsidRPr="00A95669">
        <w:rPr>
          <w:rFonts w:cstheme="minorHAnsi"/>
          <w:sz w:val="24"/>
          <w:szCs w:val="24"/>
        </w:rPr>
        <w:t xml:space="preserve">displays </w:t>
      </w:r>
      <w:r w:rsidR="00A95669" w:rsidRPr="00A95669">
        <w:rPr>
          <w:rFonts w:cstheme="minorHAnsi"/>
          <w:sz w:val="24"/>
          <w:szCs w:val="24"/>
        </w:rPr>
        <w:t xml:space="preserve">(still images such as slides or </w:t>
      </w:r>
      <w:r w:rsidR="00A95669" w:rsidRPr="00A95669">
        <w:rPr>
          <w:rFonts w:cstheme="minorHAnsi"/>
          <w:sz w:val="24"/>
          <w:szCs w:val="24"/>
        </w:rPr>
        <w:t>video fr</w:t>
      </w:r>
      <w:r w:rsidR="00A95669" w:rsidRPr="00A95669">
        <w:rPr>
          <w:rFonts w:cstheme="minorHAnsi"/>
          <w:sz w:val="24"/>
          <w:szCs w:val="24"/>
        </w:rPr>
        <w:t xml:space="preserve">ames), non-dramatic literary or </w:t>
      </w:r>
      <w:r w:rsidR="00A95669" w:rsidRPr="00A95669">
        <w:rPr>
          <w:rFonts w:cstheme="minorHAnsi"/>
          <w:sz w:val="24"/>
          <w:szCs w:val="24"/>
        </w:rPr>
        <w:t xml:space="preserve">musical </w:t>
      </w:r>
      <w:r w:rsidR="00A95669" w:rsidRPr="00A95669">
        <w:rPr>
          <w:rFonts w:cstheme="minorHAnsi"/>
          <w:sz w:val="24"/>
          <w:szCs w:val="24"/>
        </w:rPr>
        <w:t xml:space="preserve">works (textbook pages, poetry, </w:t>
      </w:r>
      <w:r w:rsidR="00A95669" w:rsidRPr="00A95669">
        <w:rPr>
          <w:rFonts w:cstheme="minorHAnsi"/>
          <w:sz w:val="24"/>
          <w:szCs w:val="24"/>
        </w:rPr>
        <w:t>symphony o</w:t>
      </w:r>
      <w:r w:rsidR="00A95669" w:rsidRPr="00A95669">
        <w:rPr>
          <w:rFonts w:cstheme="minorHAnsi"/>
          <w:sz w:val="24"/>
          <w:szCs w:val="24"/>
        </w:rPr>
        <w:t>r pop music), and nonsequential materials” (Dahl, 2004).</w:t>
      </w:r>
    </w:p>
    <w:p w:rsidR="00A95669" w:rsidRDefault="00A95669" w:rsidP="0045369D">
      <w:pPr>
        <w:autoSpaceDE w:val="0"/>
        <w:autoSpaceDN w:val="0"/>
        <w:adjustRightInd w:val="0"/>
        <w:spacing w:after="0" w:line="480" w:lineRule="auto"/>
        <w:rPr>
          <w:rFonts w:cstheme="minorHAnsi"/>
          <w:sz w:val="24"/>
          <w:szCs w:val="24"/>
        </w:rPr>
      </w:pPr>
      <w:r>
        <w:rPr>
          <w:rFonts w:cstheme="minorHAnsi"/>
          <w:sz w:val="24"/>
          <w:szCs w:val="24"/>
        </w:rPr>
        <w:tab/>
      </w:r>
      <w:r w:rsidRPr="0045369D">
        <w:rPr>
          <w:rFonts w:cstheme="minorHAnsi"/>
          <w:sz w:val="24"/>
          <w:szCs w:val="24"/>
        </w:rPr>
        <w:t xml:space="preserve">In 2002, the U.S. Congress passed the TEACH Act. TEACH stands for technology, education, and copyright harmonization. There are five </w:t>
      </w:r>
      <w:r w:rsidR="0045369D" w:rsidRPr="0045369D">
        <w:rPr>
          <w:rFonts w:cstheme="minorHAnsi"/>
          <w:sz w:val="24"/>
          <w:szCs w:val="24"/>
        </w:rPr>
        <w:t xml:space="preserve">ways in which the act has changed to better suit education. </w:t>
      </w:r>
      <w:r w:rsidRPr="0045369D">
        <w:rPr>
          <w:rFonts w:cstheme="minorHAnsi"/>
          <w:sz w:val="24"/>
          <w:szCs w:val="24"/>
        </w:rPr>
        <w:t xml:space="preserve"> </w:t>
      </w:r>
      <w:r w:rsidR="0045369D" w:rsidRPr="0045369D">
        <w:rPr>
          <w:rFonts w:cstheme="minorHAnsi"/>
          <w:sz w:val="24"/>
          <w:szCs w:val="24"/>
        </w:rPr>
        <w:t>First, the Act “a</w:t>
      </w:r>
      <w:r w:rsidR="0045369D" w:rsidRPr="0045369D">
        <w:rPr>
          <w:rFonts w:cstheme="minorHAnsi"/>
          <w:sz w:val="24"/>
          <w:szCs w:val="24"/>
        </w:rPr>
        <w:t>llow</w:t>
      </w:r>
      <w:r w:rsidR="0045369D" w:rsidRPr="0045369D">
        <w:rPr>
          <w:rFonts w:cstheme="minorHAnsi"/>
          <w:sz w:val="24"/>
          <w:szCs w:val="24"/>
        </w:rPr>
        <w:t xml:space="preserve">s use of reasonable and limited </w:t>
      </w:r>
      <w:r w:rsidR="0045369D" w:rsidRPr="0045369D">
        <w:rPr>
          <w:rFonts w:cstheme="minorHAnsi"/>
          <w:sz w:val="24"/>
          <w:szCs w:val="24"/>
        </w:rPr>
        <w:t>portions</w:t>
      </w:r>
      <w:r w:rsidR="0045369D" w:rsidRPr="0045369D">
        <w:rPr>
          <w:rFonts w:cstheme="minorHAnsi"/>
          <w:sz w:val="24"/>
          <w:szCs w:val="24"/>
        </w:rPr>
        <w:t xml:space="preserve"> of copyrighted audiovisual and </w:t>
      </w:r>
      <w:r w:rsidR="0045369D" w:rsidRPr="0045369D">
        <w:rPr>
          <w:rFonts w:cstheme="minorHAnsi"/>
          <w:sz w:val="24"/>
          <w:szCs w:val="24"/>
        </w:rPr>
        <w:t>dramati</w:t>
      </w:r>
      <w:r w:rsidR="0045369D" w:rsidRPr="0045369D">
        <w:rPr>
          <w:rFonts w:cstheme="minorHAnsi"/>
          <w:sz w:val="24"/>
          <w:szCs w:val="24"/>
        </w:rPr>
        <w:t>c musical performances (such as audio/video clips). Second, it a</w:t>
      </w:r>
      <w:r w:rsidR="0045369D" w:rsidRPr="0045369D">
        <w:rPr>
          <w:rFonts w:cstheme="minorHAnsi"/>
          <w:sz w:val="24"/>
          <w:szCs w:val="24"/>
        </w:rPr>
        <w:t>llo</w:t>
      </w:r>
      <w:r w:rsidR="0045369D" w:rsidRPr="0045369D">
        <w:rPr>
          <w:rFonts w:cstheme="minorHAnsi"/>
          <w:sz w:val="24"/>
          <w:szCs w:val="24"/>
        </w:rPr>
        <w:t xml:space="preserve">ws students to access DE course </w:t>
      </w:r>
      <w:r w:rsidR="0045369D" w:rsidRPr="0045369D">
        <w:rPr>
          <w:rFonts w:cstheme="minorHAnsi"/>
          <w:sz w:val="24"/>
          <w:szCs w:val="24"/>
        </w:rPr>
        <w:t>materia</w:t>
      </w:r>
      <w:r w:rsidR="0045369D" w:rsidRPr="0045369D">
        <w:rPr>
          <w:rFonts w:cstheme="minorHAnsi"/>
          <w:sz w:val="24"/>
          <w:szCs w:val="24"/>
        </w:rPr>
        <w:t>ls from any PC at any location. It, also, a</w:t>
      </w:r>
      <w:r w:rsidR="0045369D" w:rsidRPr="0045369D">
        <w:rPr>
          <w:rFonts w:cstheme="minorHAnsi"/>
          <w:sz w:val="24"/>
          <w:szCs w:val="24"/>
        </w:rPr>
        <w:t>llow</w:t>
      </w:r>
      <w:r w:rsidR="0045369D" w:rsidRPr="0045369D">
        <w:rPr>
          <w:rFonts w:cstheme="minorHAnsi"/>
          <w:sz w:val="24"/>
          <w:szCs w:val="24"/>
        </w:rPr>
        <w:t xml:space="preserve">s digitizing portions of analog </w:t>
      </w:r>
      <w:r w:rsidR="0045369D" w:rsidRPr="0045369D">
        <w:rPr>
          <w:rFonts w:cstheme="minorHAnsi"/>
          <w:sz w:val="24"/>
          <w:szCs w:val="24"/>
        </w:rPr>
        <w:t>materials with</w:t>
      </w:r>
      <w:r w:rsidR="0045369D" w:rsidRPr="0045369D">
        <w:rPr>
          <w:rFonts w:cstheme="minorHAnsi"/>
          <w:sz w:val="24"/>
          <w:szCs w:val="24"/>
        </w:rPr>
        <w:t>out first obtaining permission, if those materials are only available in analog format. Next, it l</w:t>
      </w:r>
      <w:r w:rsidR="0045369D" w:rsidRPr="0045369D">
        <w:rPr>
          <w:rFonts w:cstheme="minorHAnsi"/>
          <w:sz w:val="24"/>
          <w:szCs w:val="24"/>
        </w:rPr>
        <w:t>egali</w:t>
      </w:r>
      <w:r w:rsidR="0045369D" w:rsidRPr="0045369D">
        <w:rPr>
          <w:rFonts w:cstheme="minorHAnsi"/>
          <w:sz w:val="24"/>
          <w:szCs w:val="24"/>
        </w:rPr>
        <w:t>zes cached copies of materials. Finally, it a</w:t>
      </w:r>
      <w:r w:rsidR="0045369D" w:rsidRPr="0045369D">
        <w:rPr>
          <w:rFonts w:cstheme="minorHAnsi"/>
          <w:sz w:val="24"/>
          <w:szCs w:val="24"/>
        </w:rPr>
        <w:t>llows s</w:t>
      </w:r>
      <w:r w:rsidR="0045369D" w:rsidRPr="0045369D">
        <w:rPr>
          <w:rFonts w:cstheme="minorHAnsi"/>
          <w:sz w:val="24"/>
          <w:szCs w:val="24"/>
        </w:rPr>
        <w:t xml:space="preserve">torage of copyrighted materials on servers. Students can view </w:t>
      </w:r>
      <w:r w:rsidR="0045369D" w:rsidRPr="0045369D">
        <w:rPr>
          <w:rFonts w:cstheme="minorHAnsi"/>
          <w:sz w:val="24"/>
          <w:szCs w:val="24"/>
        </w:rPr>
        <w:t>material</w:t>
      </w:r>
      <w:r w:rsidR="0045369D" w:rsidRPr="0045369D">
        <w:rPr>
          <w:rFonts w:cstheme="minorHAnsi"/>
          <w:sz w:val="24"/>
          <w:szCs w:val="24"/>
        </w:rPr>
        <w:t xml:space="preserve">s at their convenience; before, </w:t>
      </w:r>
      <w:r w:rsidR="0045369D" w:rsidRPr="0045369D">
        <w:rPr>
          <w:rFonts w:cstheme="minorHAnsi"/>
          <w:sz w:val="24"/>
          <w:szCs w:val="24"/>
        </w:rPr>
        <w:t>even if a</w:t>
      </w:r>
      <w:r w:rsidR="0045369D" w:rsidRPr="0045369D">
        <w:rPr>
          <w:rFonts w:cstheme="minorHAnsi"/>
          <w:sz w:val="24"/>
          <w:szCs w:val="24"/>
        </w:rPr>
        <w:t xml:space="preserve">n instructor obtained copyright </w:t>
      </w:r>
      <w:r w:rsidR="0045369D" w:rsidRPr="0045369D">
        <w:rPr>
          <w:rFonts w:cstheme="minorHAnsi"/>
          <w:sz w:val="24"/>
          <w:szCs w:val="24"/>
        </w:rPr>
        <w:t>permissi</w:t>
      </w:r>
      <w:r w:rsidR="0045369D" w:rsidRPr="0045369D">
        <w:rPr>
          <w:rFonts w:cstheme="minorHAnsi"/>
          <w:sz w:val="24"/>
          <w:szCs w:val="24"/>
        </w:rPr>
        <w:t>on, the materials could only be shown once” (Dahl, 2004).</w:t>
      </w:r>
    </w:p>
    <w:p w:rsidR="009A2A03" w:rsidRDefault="0045369D" w:rsidP="009A2A03">
      <w:pPr>
        <w:autoSpaceDE w:val="0"/>
        <w:autoSpaceDN w:val="0"/>
        <w:adjustRightInd w:val="0"/>
        <w:spacing w:after="0" w:line="480" w:lineRule="auto"/>
        <w:rPr>
          <w:rFonts w:cstheme="minorHAnsi"/>
          <w:sz w:val="24"/>
          <w:szCs w:val="24"/>
        </w:rPr>
      </w:pPr>
      <w:r>
        <w:rPr>
          <w:rFonts w:cstheme="minorHAnsi"/>
          <w:sz w:val="24"/>
          <w:szCs w:val="24"/>
        </w:rPr>
        <w:lastRenderedPageBreak/>
        <w:tab/>
        <w:t xml:space="preserve">In order for schools to be able to use copyrighted material without written permission, institutions, technology, and educators have policies that they have to follow. Institutions </w:t>
      </w:r>
      <w:r w:rsidR="009A2A03">
        <w:rPr>
          <w:rFonts w:cstheme="minorHAnsi"/>
          <w:sz w:val="24"/>
          <w:szCs w:val="24"/>
        </w:rPr>
        <w:t>“</w:t>
      </w:r>
      <w:r w:rsidR="009A2A03" w:rsidRPr="009A2A03">
        <w:rPr>
          <w:rFonts w:cstheme="minorHAnsi"/>
          <w:sz w:val="24"/>
          <w:szCs w:val="24"/>
        </w:rPr>
        <w:t>must be accredited; it must</w:t>
      </w:r>
      <w:r w:rsidR="009A2A03">
        <w:rPr>
          <w:rFonts w:cstheme="minorHAnsi"/>
          <w:sz w:val="24"/>
          <w:szCs w:val="24"/>
        </w:rPr>
        <w:t xml:space="preserve"> </w:t>
      </w:r>
      <w:r w:rsidR="009A2A03" w:rsidRPr="009A2A03">
        <w:rPr>
          <w:rFonts w:cstheme="minorHAnsi"/>
          <w:sz w:val="24"/>
          <w:szCs w:val="24"/>
        </w:rPr>
        <w:t>have a copyright policy in place and</w:t>
      </w:r>
      <w:r w:rsidR="009A2A03">
        <w:rPr>
          <w:rFonts w:cstheme="minorHAnsi"/>
          <w:sz w:val="24"/>
          <w:szCs w:val="24"/>
        </w:rPr>
        <w:t xml:space="preserve"> </w:t>
      </w:r>
      <w:r w:rsidR="009A2A03" w:rsidRPr="009A2A03">
        <w:rPr>
          <w:rFonts w:cstheme="minorHAnsi"/>
          <w:sz w:val="24"/>
          <w:szCs w:val="24"/>
        </w:rPr>
        <w:t>inform staff, faculty and students about</w:t>
      </w:r>
      <w:r w:rsidR="009A2A03">
        <w:rPr>
          <w:rFonts w:cstheme="minorHAnsi"/>
          <w:sz w:val="24"/>
          <w:szCs w:val="24"/>
        </w:rPr>
        <w:t xml:space="preserve"> </w:t>
      </w:r>
      <w:r w:rsidR="009A2A03" w:rsidRPr="009A2A03">
        <w:rPr>
          <w:rFonts w:cstheme="minorHAnsi"/>
          <w:sz w:val="24"/>
          <w:szCs w:val="24"/>
        </w:rPr>
        <w:t>the policy; and it must verify that copyrighted</w:t>
      </w:r>
      <w:r w:rsidR="009A2A03">
        <w:rPr>
          <w:rFonts w:cstheme="minorHAnsi"/>
          <w:sz w:val="24"/>
          <w:szCs w:val="24"/>
        </w:rPr>
        <w:t xml:space="preserve"> </w:t>
      </w:r>
      <w:r w:rsidR="009A2A03" w:rsidRPr="009A2A03">
        <w:rPr>
          <w:rFonts w:cstheme="minorHAnsi"/>
          <w:sz w:val="24"/>
          <w:szCs w:val="24"/>
        </w:rPr>
        <w:t>materials are made available</w:t>
      </w:r>
      <w:r w:rsidR="009A2A03">
        <w:rPr>
          <w:rFonts w:cstheme="minorHAnsi"/>
          <w:sz w:val="24"/>
          <w:szCs w:val="24"/>
        </w:rPr>
        <w:t xml:space="preserve"> </w:t>
      </w:r>
      <w:r w:rsidR="009A2A03" w:rsidRPr="009A2A03">
        <w:rPr>
          <w:rFonts w:cstheme="minorHAnsi"/>
          <w:sz w:val="24"/>
          <w:szCs w:val="24"/>
        </w:rPr>
        <w:t>only to students enrolled in the affected</w:t>
      </w:r>
      <w:r w:rsidR="009A2A03">
        <w:rPr>
          <w:rFonts w:cstheme="minorHAnsi"/>
          <w:sz w:val="24"/>
          <w:szCs w:val="24"/>
        </w:rPr>
        <w:t xml:space="preserve"> </w:t>
      </w:r>
      <w:r w:rsidR="009A2A03" w:rsidRPr="009A2A03">
        <w:rPr>
          <w:rFonts w:cstheme="minorHAnsi"/>
          <w:sz w:val="24"/>
          <w:szCs w:val="24"/>
        </w:rPr>
        <w:t>course.</w:t>
      </w:r>
      <w:r w:rsidR="009A2A03">
        <w:rPr>
          <w:rFonts w:cstheme="minorHAnsi"/>
          <w:sz w:val="24"/>
          <w:szCs w:val="24"/>
        </w:rPr>
        <w:t xml:space="preserve"> DE </w:t>
      </w:r>
      <w:r w:rsidR="009A2A03" w:rsidRPr="009A2A03">
        <w:rPr>
          <w:rFonts w:cstheme="minorHAnsi"/>
          <w:sz w:val="24"/>
          <w:szCs w:val="24"/>
        </w:rPr>
        <w:t>technology must ensure that transmissions</w:t>
      </w:r>
      <w:r w:rsidR="009A2A03">
        <w:rPr>
          <w:rFonts w:cstheme="minorHAnsi"/>
          <w:sz w:val="24"/>
          <w:szCs w:val="24"/>
        </w:rPr>
        <w:t xml:space="preserve"> </w:t>
      </w:r>
      <w:r w:rsidR="009A2A03" w:rsidRPr="009A2A03">
        <w:rPr>
          <w:rFonts w:cstheme="minorHAnsi"/>
          <w:sz w:val="24"/>
          <w:szCs w:val="24"/>
        </w:rPr>
        <w:t>are limited to enrolled students;</w:t>
      </w:r>
      <w:r w:rsidR="009A2A03">
        <w:rPr>
          <w:rFonts w:cstheme="minorHAnsi"/>
          <w:sz w:val="24"/>
          <w:szCs w:val="24"/>
        </w:rPr>
        <w:t xml:space="preserve"> </w:t>
      </w:r>
      <w:r w:rsidR="009A2A03" w:rsidRPr="009A2A03">
        <w:rPr>
          <w:rFonts w:cstheme="minorHAnsi"/>
          <w:sz w:val="24"/>
          <w:szCs w:val="24"/>
        </w:rPr>
        <w:t>that transmissions are not disseminated</w:t>
      </w:r>
      <w:r w:rsidR="009A2A03">
        <w:rPr>
          <w:rFonts w:cstheme="minorHAnsi"/>
          <w:sz w:val="24"/>
          <w:szCs w:val="24"/>
        </w:rPr>
        <w:t xml:space="preserve"> </w:t>
      </w:r>
      <w:r w:rsidR="009A2A03" w:rsidRPr="009A2A03">
        <w:rPr>
          <w:rFonts w:cstheme="minorHAnsi"/>
          <w:sz w:val="24"/>
          <w:szCs w:val="24"/>
        </w:rPr>
        <w:t>further (e.g. students must be dissuaded</w:t>
      </w:r>
      <w:r w:rsidR="009A2A03">
        <w:rPr>
          <w:rFonts w:cstheme="minorHAnsi"/>
          <w:sz w:val="24"/>
          <w:szCs w:val="24"/>
        </w:rPr>
        <w:t xml:space="preserve"> </w:t>
      </w:r>
      <w:r w:rsidR="009A2A03" w:rsidRPr="009A2A03">
        <w:rPr>
          <w:rFonts w:cstheme="minorHAnsi"/>
          <w:sz w:val="24"/>
          <w:szCs w:val="24"/>
        </w:rPr>
        <w:t>from downloading and sharing copies);</w:t>
      </w:r>
      <w:r w:rsidR="009A2A03">
        <w:rPr>
          <w:rFonts w:cstheme="minorHAnsi"/>
          <w:sz w:val="24"/>
          <w:szCs w:val="24"/>
        </w:rPr>
        <w:t xml:space="preserve"> </w:t>
      </w:r>
      <w:r w:rsidR="009A2A03" w:rsidRPr="009A2A03">
        <w:rPr>
          <w:rFonts w:cstheme="minorHAnsi"/>
          <w:sz w:val="24"/>
          <w:szCs w:val="24"/>
        </w:rPr>
        <w:t>and that transmissions are not retained</w:t>
      </w:r>
      <w:r w:rsidR="009A2A03">
        <w:rPr>
          <w:rFonts w:cstheme="minorHAnsi"/>
          <w:sz w:val="24"/>
          <w:szCs w:val="24"/>
        </w:rPr>
        <w:t xml:space="preserve"> </w:t>
      </w:r>
      <w:r w:rsidR="009A2A03" w:rsidRPr="009A2A03">
        <w:rPr>
          <w:rFonts w:cstheme="minorHAnsi"/>
          <w:sz w:val="24"/>
          <w:szCs w:val="24"/>
        </w:rPr>
        <w:t>beyond the class session.</w:t>
      </w:r>
      <w:r w:rsidR="009A2A03">
        <w:rPr>
          <w:rFonts w:cstheme="minorHAnsi"/>
          <w:sz w:val="24"/>
          <w:szCs w:val="24"/>
        </w:rPr>
        <w:t xml:space="preserve"> </w:t>
      </w:r>
      <w:r w:rsidR="009A2A03" w:rsidRPr="009A2A03">
        <w:rPr>
          <w:rFonts w:cstheme="minorHAnsi"/>
          <w:sz w:val="24"/>
          <w:szCs w:val="24"/>
        </w:rPr>
        <w:t>Instructor</w:t>
      </w:r>
      <w:r w:rsidR="009A2A03">
        <w:rPr>
          <w:rFonts w:cstheme="minorHAnsi"/>
          <w:sz w:val="24"/>
          <w:szCs w:val="24"/>
        </w:rPr>
        <w:t xml:space="preserve">s must direct and supervise all </w:t>
      </w:r>
      <w:r w:rsidR="009A2A03" w:rsidRPr="009A2A03">
        <w:rPr>
          <w:rFonts w:cstheme="minorHAnsi"/>
          <w:sz w:val="24"/>
          <w:szCs w:val="24"/>
        </w:rPr>
        <w:t>performances and displays; must ensure</w:t>
      </w:r>
      <w:r w:rsidR="009A2A03">
        <w:rPr>
          <w:rFonts w:cstheme="minorHAnsi"/>
          <w:sz w:val="24"/>
          <w:szCs w:val="24"/>
        </w:rPr>
        <w:t xml:space="preserve"> </w:t>
      </w:r>
      <w:r w:rsidR="009A2A03" w:rsidRPr="009A2A03">
        <w:rPr>
          <w:rFonts w:cstheme="minorHAnsi"/>
          <w:sz w:val="24"/>
          <w:szCs w:val="24"/>
        </w:rPr>
        <w:t>that a copyright notice appears on</w:t>
      </w:r>
      <w:r w:rsidR="009A2A03">
        <w:rPr>
          <w:rFonts w:cstheme="minorHAnsi"/>
          <w:sz w:val="24"/>
          <w:szCs w:val="24"/>
        </w:rPr>
        <w:t xml:space="preserve"> </w:t>
      </w:r>
      <w:r w:rsidR="009A2A03" w:rsidRPr="009A2A03">
        <w:rPr>
          <w:rFonts w:cstheme="minorHAnsi"/>
          <w:sz w:val="24"/>
          <w:szCs w:val="24"/>
        </w:rPr>
        <w:t>materials used (e.g. at the beginning of</w:t>
      </w:r>
      <w:r w:rsidR="009A2A03">
        <w:rPr>
          <w:rFonts w:cstheme="minorHAnsi"/>
          <w:sz w:val="24"/>
          <w:szCs w:val="24"/>
        </w:rPr>
        <w:t xml:space="preserve"> </w:t>
      </w:r>
      <w:r w:rsidR="009A2A03" w:rsidRPr="009A2A03">
        <w:rPr>
          <w:rFonts w:cstheme="minorHAnsi"/>
          <w:sz w:val="24"/>
          <w:szCs w:val="24"/>
        </w:rPr>
        <w:t>a video clip); that materials are legally</w:t>
      </w:r>
      <w:r w:rsidR="009A2A03">
        <w:rPr>
          <w:rFonts w:cstheme="minorHAnsi"/>
          <w:sz w:val="24"/>
          <w:szCs w:val="24"/>
        </w:rPr>
        <w:t xml:space="preserve"> </w:t>
      </w:r>
      <w:r w:rsidR="009A2A03" w:rsidRPr="009A2A03">
        <w:rPr>
          <w:rFonts w:cstheme="minorHAnsi"/>
          <w:sz w:val="24"/>
          <w:szCs w:val="24"/>
        </w:rPr>
        <w:t>acquired (e.g. video clips can’t be</w:t>
      </w:r>
      <w:r w:rsidR="009A2A03">
        <w:rPr>
          <w:rFonts w:cstheme="minorHAnsi"/>
          <w:sz w:val="24"/>
          <w:szCs w:val="24"/>
        </w:rPr>
        <w:t xml:space="preserve"> </w:t>
      </w:r>
      <w:r w:rsidR="009A2A03" w:rsidRPr="009A2A03">
        <w:rPr>
          <w:rFonts w:cstheme="minorHAnsi"/>
          <w:sz w:val="24"/>
          <w:szCs w:val="24"/>
        </w:rPr>
        <w:t>copied from TV); and that transmitted</w:t>
      </w:r>
      <w:r w:rsidR="009A2A03">
        <w:rPr>
          <w:rFonts w:cstheme="minorHAnsi"/>
          <w:sz w:val="24"/>
          <w:szCs w:val="24"/>
        </w:rPr>
        <w:t xml:space="preserve"> </w:t>
      </w:r>
      <w:r w:rsidR="009A2A03" w:rsidRPr="009A2A03">
        <w:rPr>
          <w:rFonts w:cstheme="minorHAnsi"/>
          <w:sz w:val="24"/>
          <w:szCs w:val="24"/>
        </w:rPr>
        <w:t>materials are an integral part of the</w:t>
      </w:r>
      <w:r w:rsidR="009A2A03">
        <w:rPr>
          <w:rFonts w:cstheme="minorHAnsi"/>
          <w:sz w:val="24"/>
          <w:szCs w:val="24"/>
        </w:rPr>
        <w:t xml:space="preserve"> </w:t>
      </w:r>
      <w:r w:rsidR="009A2A03" w:rsidRPr="009A2A03">
        <w:rPr>
          <w:rFonts w:cstheme="minorHAnsi"/>
          <w:sz w:val="24"/>
          <w:szCs w:val="24"/>
        </w:rPr>
        <w:t>course, included for educational and</w:t>
      </w:r>
      <w:r w:rsidR="009A2A03">
        <w:rPr>
          <w:rFonts w:cstheme="minorHAnsi"/>
          <w:sz w:val="24"/>
          <w:szCs w:val="24"/>
        </w:rPr>
        <w:t xml:space="preserve"> not entertainment purposes” (Dahl, 2004).</w:t>
      </w:r>
    </w:p>
    <w:p w:rsidR="0097189E" w:rsidRPr="0097189E" w:rsidRDefault="009A2A03" w:rsidP="0097189E">
      <w:pPr>
        <w:autoSpaceDE w:val="0"/>
        <w:autoSpaceDN w:val="0"/>
        <w:adjustRightInd w:val="0"/>
        <w:spacing w:after="0" w:line="480" w:lineRule="auto"/>
        <w:rPr>
          <w:rFonts w:cstheme="minorHAnsi"/>
          <w:sz w:val="24"/>
          <w:szCs w:val="24"/>
        </w:rPr>
      </w:pPr>
      <w:r>
        <w:rPr>
          <w:rFonts w:cstheme="minorHAnsi"/>
          <w:sz w:val="24"/>
          <w:szCs w:val="24"/>
        </w:rPr>
        <w:tab/>
      </w:r>
      <w:r w:rsidR="0097189E">
        <w:rPr>
          <w:rFonts w:cstheme="minorHAnsi"/>
          <w:sz w:val="24"/>
          <w:szCs w:val="24"/>
        </w:rPr>
        <w:t xml:space="preserve">There are restrictions that educators have to follow. The following things are prohibited from: “Scanning or uploading complete </w:t>
      </w:r>
      <w:r w:rsidR="0097189E" w:rsidRPr="0097189E">
        <w:rPr>
          <w:rFonts w:cstheme="minorHAnsi"/>
          <w:sz w:val="24"/>
          <w:szCs w:val="24"/>
        </w:rPr>
        <w:t>or long works</w:t>
      </w:r>
      <w:r w:rsidR="0097189E">
        <w:rPr>
          <w:rFonts w:cstheme="minorHAnsi"/>
          <w:sz w:val="24"/>
          <w:szCs w:val="24"/>
        </w:rPr>
        <w:t xml:space="preserve">, </w:t>
      </w:r>
      <w:r w:rsidR="0097189E" w:rsidRPr="0097189E">
        <w:rPr>
          <w:rFonts w:cstheme="minorHAnsi"/>
          <w:sz w:val="24"/>
          <w:szCs w:val="24"/>
        </w:rPr>
        <w:t>Storing works on open Web sites</w:t>
      </w:r>
    </w:p>
    <w:p w:rsidR="009A2A03" w:rsidRDefault="0097189E" w:rsidP="0097189E">
      <w:pPr>
        <w:autoSpaceDE w:val="0"/>
        <w:autoSpaceDN w:val="0"/>
        <w:adjustRightInd w:val="0"/>
        <w:spacing w:after="0" w:line="480" w:lineRule="auto"/>
        <w:rPr>
          <w:rFonts w:cstheme="minorHAnsi"/>
          <w:sz w:val="24"/>
          <w:szCs w:val="24"/>
        </w:rPr>
      </w:pPr>
      <w:r w:rsidRPr="0097189E">
        <w:rPr>
          <w:rFonts w:cstheme="minorHAnsi"/>
          <w:sz w:val="24"/>
          <w:szCs w:val="24"/>
        </w:rPr>
        <w:t>(no login/password)</w:t>
      </w:r>
      <w:r>
        <w:rPr>
          <w:rFonts w:cstheme="minorHAnsi"/>
          <w:sz w:val="24"/>
          <w:szCs w:val="24"/>
        </w:rPr>
        <w:t>, and</w:t>
      </w:r>
      <w:r w:rsidRPr="0097189E">
        <w:rPr>
          <w:rFonts w:cstheme="minorHAnsi"/>
          <w:sz w:val="24"/>
          <w:szCs w:val="24"/>
        </w:rPr>
        <w:t xml:space="preserve"> Allowing student access at will</w:t>
      </w:r>
      <w:r>
        <w:rPr>
          <w:rFonts w:cstheme="minorHAnsi"/>
          <w:sz w:val="24"/>
          <w:szCs w:val="24"/>
        </w:rPr>
        <w:t xml:space="preserve"> </w:t>
      </w:r>
      <w:r w:rsidRPr="0097189E">
        <w:rPr>
          <w:rFonts w:cstheme="minorHAnsi"/>
          <w:sz w:val="24"/>
          <w:szCs w:val="24"/>
        </w:rPr>
        <w:t>(e.g., supplemental material, or</w:t>
      </w:r>
      <w:r>
        <w:rPr>
          <w:rFonts w:cstheme="minorHAnsi"/>
          <w:sz w:val="24"/>
          <w:szCs w:val="24"/>
        </w:rPr>
        <w:t xml:space="preserve"> </w:t>
      </w:r>
      <w:r w:rsidRPr="0097189E">
        <w:rPr>
          <w:rFonts w:cstheme="minorHAnsi"/>
          <w:sz w:val="24"/>
          <w:szCs w:val="24"/>
        </w:rPr>
        <w:t>material with no specific, limited</w:t>
      </w:r>
      <w:r>
        <w:rPr>
          <w:rFonts w:cstheme="minorHAnsi"/>
          <w:sz w:val="24"/>
          <w:szCs w:val="24"/>
        </w:rPr>
        <w:t xml:space="preserve"> </w:t>
      </w:r>
      <w:r w:rsidRPr="0097189E">
        <w:rPr>
          <w:rFonts w:cstheme="minorHAnsi"/>
          <w:sz w:val="24"/>
          <w:szCs w:val="24"/>
        </w:rPr>
        <w:t>time frame)</w:t>
      </w:r>
      <w:r>
        <w:rPr>
          <w:rFonts w:cstheme="minorHAnsi"/>
          <w:sz w:val="24"/>
          <w:szCs w:val="24"/>
        </w:rPr>
        <w:t>” (Simpson, 2005). Institutions and administers need to keep up with the changing times and make sure that teachers are doing what is within the limit of the law.</w:t>
      </w:r>
    </w:p>
    <w:p w:rsidR="0097189E" w:rsidRDefault="0097189E" w:rsidP="0097189E">
      <w:pPr>
        <w:autoSpaceDE w:val="0"/>
        <w:autoSpaceDN w:val="0"/>
        <w:adjustRightInd w:val="0"/>
        <w:spacing w:after="0" w:line="480" w:lineRule="auto"/>
        <w:rPr>
          <w:rFonts w:cstheme="minorHAnsi"/>
          <w:sz w:val="24"/>
          <w:szCs w:val="24"/>
        </w:rPr>
      </w:pPr>
      <w:r>
        <w:rPr>
          <w:rFonts w:cstheme="minorHAnsi"/>
          <w:sz w:val="24"/>
          <w:szCs w:val="24"/>
        </w:rPr>
        <w:tab/>
        <w:t>Business and individuals have the right to keep their valuable work to themselves. It is to our benefit that they let us use the ideas and materials that they produce. Copyright is here for a reason and we have to respect the laws that govern it. Technology has changed many ways in which we learn, so it is nice to have the acts change with it.</w:t>
      </w:r>
    </w:p>
    <w:p w:rsidR="0026321D" w:rsidRPr="0026321D" w:rsidRDefault="0026321D" w:rsidP="0097189E">
      <w:pPr>
        <w:autoSpaceDE w:val="0"/>
        <w:autoSpaceDN w:val="0"/>
        <w:adjustRightInd w:val="0"/>
        <w:spacing w:after="0" w:line="480" w:lineRule="auto"/>
        <w:jc w:val="center"/>
        <w:rPr>
          <w:rFonts w:cstheme="minorHAnsi"/>
          <w:sz w:val="24"/>
          <w:szCs w:val="18"/>
          <w:u w:val="single"/>
        </w:rPr>
      </w:pPr>
      <w:bookmarkStart w:id="0" w:name="_GoBack"/>
      <w:bookmarkEnd w:id="0"/>
      <w:r w:rsidRPr="0026321D">
        <w:rPr>
          <w:rFonts w:cstheme="minorHAnsi"/>
          <w:sz w:val="24"/>
          <w:szCs w:val="18"/>
          <w:u w:val="single"/>
        </w:rPr>
        <w:lastRenderedPageBreak/>
        <w:t>Bibliography</w:t>
      </w:r>
    </w:p>
    <w:p w:rsidR="0026321D" w:rsidRDefault="0097189E" w:rsidP="00E25745">
      <w:pPr>
        <w:autoSpaceDE w:val="0"/>
        <w:autoSpaceDN w:val="0"/>
        <w:adjustRightInd w:val="0"/>
        <w:spacing w:after="0" w:line="480" w:lineRule="auto"/>
        <w:ind w:left="720" w:hanging="720"/>
        <w:rPr>
          <w:rFonts w:cstheme="minorHAnsi"/>
          <w:sz w:val="24"/>
          <w:szCs w:val="24"/>
        </w:rPr>
      </w:pPr>
      <w:r>
        <w:rPr>
          <w:rFonts w:cstheme="minorHAnsi"/>
          <w:sz w:val="24"/>
          <w:szCs w:val="24"/>
        </w:rPr>
        <w:t>Dahl, Judy (2004). Working</w:t>
      </w:r>
      <w:r w:rsidR="00E25745">
        <w:rPr>
          <w:rFonts w:cstheme="minorHAnsi"/>
          <w:sz w:val="24"/>
          <w:szCs w:val="24"/>
        </w:rPr>
        <w:t xml:space="preserve"> With- and Around- the TEACH ACT. </w:t>
      </w:r>
      <w:r w:rsidR="00E25745">
        <w:rPr>
          <w:rFonts w:cstheme="minorHAnsi"/>
          <w:i/>
          <w:sz w:val="24"/>
          <w:szCs w:val="24"/>
        </w:rPr>
        <w:t>Distance Education Report</w:t>
      </w:r>
      <w:r w:rsidR="00E25745">
        <w:rPr>
          <w:rFonts w:cstheme="minorHAnsi"/>
          <w:sz w:val="24"/>
          <w:szCs w:val="24"/>
        </w:rPr>
        <w:t xml:space="preserve">, </w:t>
      </w:r>
      <w:r w:rsidR="00E25745">
        <w:rPr>
          <w:rFonts w:cstheme="minorHAnsi"/>
          <w:i/>
          <w:sz w:val="24"/>
          <w:szCs w:val="24"/>
        </w:rPr>
        <w:t>8</w:t>
      </w:r>
      <w:r w:rsidR="00E25745">
        <w:rPr>
          <w:rFonts w:cstheme="minorHAnsi"/>
          <w:sz w:val="24"/>
          <w:szCs w:val="24"/>
        </w:rPr>
        <w:t>, 1-</w:t>
      </w:r>
      <w:r w:rsidR="00E25745">
        <w:rPr>
          <w:rFonts w:cstheme="minorHAnsi"/>
          <w:sz w:val="24"/>
          <w:szCs w:val="24"/>
        </w:rPr>
        <w:t>6.</w:t>
      </w:r>
    </w:p>
    <w:p w:rsidR="0026321D" w:rsidRDefault="0026321D" w:rsidP="0026321D">
      <w:pPr>
        <w:autoSpaceDE w:val="0"/>
        <w:autoSpaceDN w:val="0"/>
        <w:adjustRightInd w:val="0"/>
        <w:spacing w:after="0" w:line="480" w:lineRule="auto"/>
        <w:ind w:left="720" w:hanging="720"/>
        <w:rPr>
          <w:rFonts w:cstheme="minorHAnsi"/>
          <w:sz w:val="24"/>
          <w:szCs w:val="24"/>
        </w:rPr>
      </w:pPr>
      <w:r>
        <w:rPr>
          <w:rFonts w:cstheme="minorHAnsi"/>
          <w:sz w:val="24"/>
          <w:szCs w:val="24"/>
        </w:rPr>
        <w:t xml:space="preserve">Magna Publications (2005). TEACH Act Update. </w:t>
      </w:r>
      <w:r>
        <w:rPr>
          <w:rFonts w:cstheme="minorHAnsi"/>
          <w:i/>
          <w:sz w:val="24"/>
          <w:szCs w:val="24"/>
        </w:rPr>
        <w:t>Distance Education Report</w:t>
      </w:r>
      <w:r>
        <w:rPr>
          <w:rFonts w:cstheme="minorHAnsi"/>
          <w:sz w:val="24"/>
          <w:szCs w:val="24"/>
        </w:rPr>
        <w:t xml:space="preserve">, </w:t>
      </w:r>
      <w:r>
        <w:rPr>
          <w:rFonts w:cstheme="minorHAnsi"/>
          <w:i/>
          <w:sz w:val="24"/>
          <w:szCs w:val="24"/>
        </w:rPr>
        <w:t>9</w:t>
      </w:r>
      <w:r>
        <w:rPr>
          <w:rFonts w:cstheme="minorHAnsi"/>
          <w:sz w:val="24"/>
          <w:szCs w:val="24"/>
        </w:rPr>
        <w:t>, 1-2.</w:t>
      </w:r>
    </w:p>
    <w:p w:rsidR="00E25745" w:rsidRPr="00E25745" w:rsidRDefault="00E25745" w:rsidP="00E25745">
      <w:pPr>
        <w:autoSpaceDE w:val="0"/>
        <w:autoSpaceDN w:val="0"/>
        <w:adjustRightInd w:val="0"/>
        <w:spacing w:after="0" w:line="480" w:lineRule="auto"/>
        <w:ind w:left="720" w:hanging="720"/>
        <w:rPr>
          <w:rFonts w:cstheme="minorHAnsi"/>
          <w:sz w:val="24"/>
          <w:szCs w:val="24"/>
        </w:rPr>
      </w:pPr>
      <w:r w:rsidRPr="0026321D">
        <w:rPr>
          <w:rFonts w:cstheme="minorHAnsi"/>
          <w:sz w:val="24"/>
          <w:szCs w:val="24"/>
        </w:rPr>
        <w:t>Simpson</w:t>
      </w:r>
      <w:r>
        <w:rPr>
          <w:rFonts w:cstheme="minorHAnsi"/>
          <w:sz w:val="24"/>
          <w:szCs w:val="24"/>
        </w:rPr>
        <w:t>, Carol</w:t>
      </w:r>
      <w:r>
        <w:rPr>
          <w:rFonts w:cstheme="minorHAnsi"/>
          <w:sz w:val="24"/>
          <w:szCs w:val="24"/>
        </w:rPr>
        <w:t xml:space="preserve"> (2005). TEACHing and the </w:t>
      </w:r>
      <w:r w:rsidRPr="0026321D">
        <w:rPr>
          <w:rFonts w:cstheme="minorHAnsi"/>
          <w:sz w:val="24"/>
          <w:szCs w:val="24"/>
        </w:rPr>
        <w:t>Internet</w:t>
      </w:r>
      <w:r>
        <w:rPr>
          <w:rFonts w:cstheme="minorHAnsi"/>
          <w:sz w:val="24"/>
          <w:szCs w:val="24"/>
        </w:rPr>
        <w:t xml:space="preserve">. </w:t>
      </w:r>
      <w:r>
        <w:rPr>
          <w:rFonts w:cstheme="minorHAnsi"/>
          <w:i/>
          <w:sz w:val="24"/>
          <w:szCs w:val="24"/>
        </w:rPr>
        <w:t xml:space="preserve">Library Media </w:t>
      </w:r>
      <w:r w:rsidRPr="0026321D">
        <w:rPr>
          <w:rFonts w:cstheme="minorHAnsi"/>
          <w:sz w:val="24"/>
          <w:szCs w:val="24"/>
        </w:rPr>
        <w:t>Connections</w:t>
      </w:r>
      <w:r>
        <w:rPr>
          <w:rFonts w:cstheme="minorHAnsi"/>
          <w:sz w:val="24"/>
          <w:szCs w:val="24"/>
        </w:rPr>
        <w:t xml:space="preserve">, </w:t>
      </w:r>
      <w:r>
        <w:rPr>
          <w:rFonts w:cstheme="minorHAnsi"/>
          <w:i/>
          <w:sz w:val="24"/>
          <w:szCs w:val="24"/>
        </w:rPr>
        <w:t>Aug/</w:t>
      </w:r>
      <w:r w:rsidRPr="0026321D">
        <w:rPr>
          <w:rFonts w:cstheme="minorHAnsi"/>
          <w:sz w:val="24"/>
          <w:szCs w:val="24"/>
        </w:rPr>
        <w:t>Sept</w:t>
      </w:r>
      <w:r>
        <w:rPr>
          <w:rFonts w:cstheme="minorHAnsi"/>
          <w:sz w:val="24"/>
          <w:szCs w:val="24"/>
        </w:rPr>
        <w:t>, 23-</w:t>
      </w:r>
      <w:r w:rsidRPr="0026321D">
        <w:rPr>
          <w:rFonts w:cstheme="minorHAnsi"/>
          <w:sz w:val="24"/>
          <w:szCs w:val="24"/>
        </w:rPr>
        <w:t>25</w:t>
      </w:r>
      <w:r>
        <w:rPr>
          <w:rFonts w:cstheme="minorHAnsi"/>
          <w:sz w:val="24"/>
          <w:szCs w:val="24"/>
        </w:rPr>
        <w:t>.</w:t>
      </w:r>
    </w:p>
    <w:p w:rsidR="0026321D" w:rsidRPr="0026321D" w:rsidRDefault="0026321D" w:rsidP="0026321D">
      <w:pPr>
        <w:autoSpaceDE w:val="0"/>
        <w:autoSpaceDN w:val="0"/>
        <w:adjustRightInd w:val="0"/>
        <w:spacing w:after="0" w:line="480" w:lineRule="auto"/>
        <w:rPr>
          <w:rFonts w:cstheme="minorHAnsi"/>
          <w:sz w:val="24"/>
          <w:szCs w:val="24"/>
        </w:rPr>
      </w:pPr>
      <w:r>
        <w:rPr>
          <w:rFonts w:cstheme="minorHAnsi"/>
          <w:sz w:val="24"/>
          <w:szCs w:val="24"/>
        </w:rPr>
        <w:t>Unknown (</w:t>
      </w:r>
      <w:r w:rsidRPr="0026321D">
        <w:rPr>
          <w:rFonts w:cstheme="minorHAnsi"/>
          <w:sz w:val="24"/>
          <w:szCs w:val="24"/>
        </w:rPr>
        <w:t xml:space="preserve">2008). Copyright 101 for Educators. </w:t>
      </w:r>
      <w:r w:rsidRPr="0026321D">
        <w:rPr>
          <w:rFonts w:cstheme="minorHAnsi"/>
          <w:i/>
          <w:sz w:val="24"/>
          <w:szCs w:val="24"/>
        </w:rPr>
        <w:t>School Library Journal</w:t>
      </w:r>
      <w:r w:rsidRPr="0026321D">
        <w:rPr>
          <w:rFonts w:cstheme="minorHAnsi"/>
          <w:sz w:val="24"/>
          <w:szCs w:val="24"/>
        </w:rPr>
        <w:t xml:space="preserve">, </w:t>
      </w:r>
      <w:r w:rsidRPr="0026321D">
        <w:rPr>
          <w:rFonts w:cstheme="minorHAnsi"/>
          <w:i/>
          <w:sz w:val="24"/>
          <w:szCs w:val="24"/>
        </w:rPr>
        <w:t>unknown</w:t>
      </w:r>
      <w:r w:rsidRPr="0026321D">
        <w:rPr>
          <w:rFonts w:cstheme="minorHAnsi"/>
          <w:sz w:val="24"/>
          <w:szCs w:val="24"/>
        </w:rPr>
        <w:t>, 14.</w:t>
      </w:r>
    </w:p>
    <w:p w:rsidR="0026321D" w:rsidRPr="0026321D" w:rsidRDefault="0026321D" w:rsidP="0026321D">
      <w:pPr>
        <w:autoSpaceDE w:val="0"/>
        <w:autoSpaceDN w:val="0"/>
        <w:adjustRightInd w:val="0"/>
        <w:spacing w:after="0" w:line="480" w:lineRule="auto"/>
        <w:rPr>
          <w:rFonts w:ascii="Times New Roman" w:hAnsi="Times New Roman" w:cs="Times New Roman"/>
          <w:sz w:val="18"/>
          <w:szCs w:val="18"/>
        </w:rPr>
      </w:pPr>
    </w:p>
    <w:sectPr w:rsidR="0026321D" w:rsidRPr="0026321D" w:rsidSect="00A70A35">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B10" w:rsidRDefault="005E7B10" w:rsidP="00A70A35">
      <w:pPr>
        <w:spacing w:after="0" w:line="240" w:lineRule="auto"/>
      </w:pPr>
      <w:r>
        <w:separator/>
      </w:r>
    </w:p>
  </w:endnote>
  <w:endnote w:type="continuationSeparator" w:id="0">
    <w:p w:rsidR="005E7B10" w:rsidRDefault="005E7B10" w:rsidP="00A70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B10" w:rsidRDefault="005E7B10" w:rsidP="00A70A35">
      <w:pPr>
        <w:spacing w:after="0" w:line="240" w:lineRule="auto"/>
      </w:pPr>
      <w:r>
        <w:separator/>
      </w:r>
    </w:p>
  </w:footnote>
  <w:footnote w:type="continuationSeparator" w:id="0">
    <w:p w:rsidR="005E7B10" w:rsidRDefault="005E7B10" w:rsidP="00A70A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A35" w:rsidRDefault="00A70A35" w:rsidP="00A70A3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70A35" w:rsidRDefault="00A70A35" w:rsidP="00A70A3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A35" w:rsidRDefault="00A70A35" w:rsidP="00A70A3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7189E">
      <w:rPr>
        <w:rStyle w:val="PageNumber"/>
        <w:noProof/>
      </w:rPr>
      <w:t>4</w:t>
    </w:r>
    <w:r>
      <w:rPr>
        <w:rStyle w:val="PageNumber"/>
      </w:rPr>
      <w:fldChar w:fldCharType="end"/>
    </w:r>
  </w:p>
  <w:p w:rsidR="00A70A35" w:rsidRPr="00A70A35" w:rsidRDefault="00A70A35" w:rsidP="00A70A35">
    <w:pPr>
      <w:pStyle w:val="Header"/>
      <w:ind w:right="360"/>
    </w:pPr>
    <w:r>
      <w:t xml:space="preserve">Running head: TECHNOLOGY RESEARCH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A35"/>
    <w:rsid w:val="0026321D"/>
    <w:rsid w:val="0045369D"/>
    <w:rsid w:val="004E3726"/>
    <w:rsid w:val="00563562"/>
    <w:rsid w:val="005E7B10"/>
    <w:rsid w:val="005F6D6C"/>
    <w:rsid w:val="0097189E"/>
    <w:rsid w:val="009A2A03"/>
    <w:rsid w:val="00A70A35"/>
    <w:rsid w:val="00A95669"/>
    <w:rsid w:val="00DB2BE5"/>
    <w:rsid w:val="00E25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0A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0A35"/>
  </w:style>
  <w:style w:type="paragraph" w:styleId="Footer">
    <w:name w:val="footer"/>
    <w:basedOn w:val="Normal"/>
    <w:link w:val="FooterChar"/>
    <w:uiPriority w:val="99"/>
    <w:unhideWhenUsed/>
    <w:rsid w:val="00A70A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0A35"/>
  </w:style>
  <w:style w:type="character" w:styleId="PageNumber">
    <w:name w:val="page number"/>
    <w:basedOn w:val="DefaultParagraphFont"/>
    <w:uiPriority w:val="99"/>
    <w:semiHidden/>
    <w:unhideWhenUsed/>
    <w:rsid w:val="00A70A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0A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0A35"/>
  </w:style>
  <w:style w:type="paragraph" w:styleId="Footer">
    <w:name w:val="footer"/>
    <w:basedOn w:val="Normal"/>
    <w:link w:val="FooterChar"/>
    <w:uiPriority w:val="99"/>
    <w:unhideWhenUsed/>
    <w:rsid w:val="00A70A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0A35"/>
  </w:style>
  <w:style w:type="character" w:styleId="PageNumber">
    <w:name w:val="page number"/>
    <w:basedOn w:val="DefaultParagraphFont"/>
    <w:uiPriority w:val="99"/>
    <w:semiHidden/>
    <w:unhideWhenUsed/>
    <w:rsid w:val="00A70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1415</TotalTime>
  <Pages>4</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gtt</dc:creator>
  <cp:lastModifiedBy>gtt</cp:lastModifiedBy>
  <cp:revision>2</cp:revision>
  <dcterms:created xsi:type="dcterms:W3CDTF">2012-03-22T19:13:00Z</dcterms:created>
  <dcterms:modified xsi:type="dcterms:W3CDTF">2012-03-23T18:48:00Z</dcterms:modified>
</cp:coreProperties>
</file>